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332" w:rsidRDefault="00A32EDF">
      <w:pPr>
        <w:ind w:left="1416" w:firstLine="708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Labex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INTERACTFS (</w:t>
      </w:r>
      <w:hyperlink r:id="rId7">
        <w:r>
          <w:rPr>
            <w:rStyle w:val="LienInternet"/>
            <w:rFonts w:ascii="Times New Roman" w:hAnsi="Times New Roman" w:cs="Times New Roman"/>
            <w:b/>
            <w:sz w:val="28"/>
            <w:szCs w:val="28"/>
          </w:rPr>
          <w:t>https://labex-interactifs.pprime.fr/</w:t>
        </w:r>
      </w:hyperlink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50332" w:rsidRDefault="00A32EDF">
      <w:pPr>
        <w:tabs>
          <w:tab w:val="left" w:pos="1110"/>
          <w:tab w:val="center" w:pos="5102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  <w:t>202</w:t>
      </w:r>
      <w:r w:rsidR="00AD71BE">
        <w:rPr>
          <w:rFonts w:ascii="Times New Roman" w:hAnsi="Times New Roman" w:cs="Times New Roman"/>
          <w:b/>
          <w:i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Projet de recherche pour recrutement en stage de Master</w:t>
      </w:r>
    </w:p>
    <w:p w:rsidR="00F50332" w:rsidRDefault="00A32EDF">
      <w:pPr>
        <w:pStyle w:val="Paragraphedeliste"/>
        <w:numPr>
          <w:ilvl w:val="0"/>
          <w:numId w:val="1"/>
        </w:numPr>
        <w:tabs>
          <w:tab w:val="left" w:pos="1110"/>
          <w:tab w:val="center" w:pos="5102"/>
        </w:tabs>
        <w:rPr>
          <w:rFonts w:ascii="Calibri" w:hAnsi="Calibri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Informations générales :</w:t>
      </w:r>
    </w:p>
    <w:tbl>
      <w:tblPr>
        <w:tblW w:w="10244" w:type="dxa"/>
        <w:tblInd w:w="391" w:type="dxa"/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3415"/>
        <w:gridCol w:w="6829"/>
      </w:tblGrid>
      <w:tr w:rsidR="00F50332">
        <w:trPr>
          <w:trHeight w:val="260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Etablissement d’accueil</w:t>
            </w:r>
          </w:p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Institution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D9D9D9"/>
            <w:tcMar>
              <w:left w:w="105" w:type="dxa"/>
            </w:tcMar>
            <w:vAlign w:val="center"/>
          </w:tcPr>
          <w:p w:rsidR="00F50332" w:rsidRDefault="00A32EDF">
            <w:pPr>
              <w:widowControl w:val="0"/>
              <w:spacing w:line="240" w:lineRule="auto"/>
              <w:ind w:right="-39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0" w:name="__Fieldmark__259_996095264"/>
            <w:bookmarkEnd w:id="0"/>
            <w:r>
              <w:fldChar w:fldCharType="end"/>
            </w:r>
            <w:bookmarkStart w:id="1" w:name="__Fieldmark__19_2041688885"/>
            <w:bookmarkEnd w:id="1"/>
            <w:r>
              <w:rPr>
                <w:rStyle w:val="textedevantsaisiegras1"/>
                <w:sz w:val="18"/>
                <w:szCs w:val="20"/>
                <w:lang w:val="en-US"/>
              </w:rPr>
              <w:t>UP</w:t>
            </w:r>
            <w:r>
              <w:rPr>
                <w:rStyle w:val="textedevantsaisiegras1"/>
                <w:sz w:val="18"/>
                <w:szCs w:val="20"/>
                <w:lang w:val="en-US"/>
              </w:rPr>
              <w:tab/>
            </w:r>
            <w:r>
              <w:rPr>
                <w:rStyle w:val="textedevantsaisiegras1"/>
                <w:sz w:val="18"/>
                <w:szCs w:val="20"/>
                <w:lang w:val="en-US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textedevantsaisiegras1"/>
                <w:sz w:val="18"/>
                <w:szCs w:val="20"/>
                <w:lang w:val="en-US"/>
              </w:rPr>
              <w:instrText xml:space="preserve"> FORMCHECKBOX </w:instrText>
            </w:r>
            <w:r>
              <w:rPr>
                <w:rStyle w:val="textedevantsaisiegras1"/>
                <w:sz w:val="18"/>
                <w:szCs w:val="20"/>
                <w:lang w:val="en-US"/>
              </w:rPr>
            </w:r>
            <w:r>
              <w:rPr>
                <w:rStyle w:val="textedevantsaisiegras1"/>
                <w:sz w:val="18"/>
                <w:szCs w:val="20"/>
                <w:lang w:val="en-US"/>
              </w:rPr>
              <w:fldChar w:fldCharType="separate"/>
            </w:r>
            <w:bookmarkStart w:id="2" w:name="__Fieldmark__267_996095264"/>
            <w:bookmarkEnd w:id="2"/>
            <w:r>
              <w:rPr>
                <w:rStyle w:val="textedevantsaisiegras1"/>
                <w:sz w:val="18"/>
                <w:szCs w:val="20"/>
                <w:lang w:val="en-US"/>
              </w:rPr>
              <w:fldChar w:fldCharType="end"/>
            </w:r>
            <w:bookmarkStart w:id="3" w:name="__Fieldmark__24_2041688885"/>
            <w:bookmarkEnd w:id="3"/>
            <w:r>
              <w:rPr>
                <w:rStyle w:val="textedevantsaisiegras1"/>
                <w:sz w:val="18"/>
                <w:szCs w:val="20"/>
                <w:lang w:val="en-US"/>
              </w:rPr>
              <w:t>ENSMA</w:t>
            </w:r>
          </w:p>
        </w:tc>
      </w:tr>
      <w:tr w:rsidR="00F50332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TITRE en français</w:t>
            </w:r>
          </w:p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French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title</w:t>
            </w:r>
            <w:proofErr w:type="spellEnd"/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105" w:type="dxa"/>
            </w:tcMar>
          </w:tcPr>
          <w:p w:rsidR="00F50332" w:rsidRDefault="00F50332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F50332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TITRE en anglais</w:t>
            </w:r>
          </w:p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English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title</w:t>
            </w:r>
            <w:proofErr w:type="spellEnd"/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105" w:type="dxa"/>
            </w:tcMar>
          </w:tcPr>
          <w:p w:rsidR="00F50332" w:rsidRDefault="00F50332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mallCaps/>
                <w:sz w:val="18"/>
                <w:szCs w:val="20"/>
                <w:lang w:val="en-US"/>
              </w:rPr>
            </w:pPr>
          </w:p>
        </w:tc>
      </w:tr>
      <w:tr w:rsidR="00F50332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Thèmes de recherche</w:t>
            </w:r>
          </w:p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Research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project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topics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105" w:type="dxa"/>
            </w:tcMar>
          </w:tcPr>
          <w:p w:rsidR="00F50332" w:rsidRDefault="00A32EDF">
            <w:pPr>
              <w:widowControl w:val="0"/>
              <w:spacing w:line="240" w:lineRule="auto"/>
              <w:ind w:right="-39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__Fieldmark__285_996095264"/>
            <w:bookmarkEnd w:id="4"/>
            <w:r>
              <w:fldChar w:fldCharType="end"/>
            </w:r>
            <w:bookmarkStart w:id="5" w:name="__Fieldmark__40_2041688885"/>
            <w:bookmarkEnd w:id="5"/>
            <w:r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1 - Couplage entre les matériaux et des conditions spécifiques d’environnement</w:t>
            </w:r>
          </w:p>
          <w:p w:rsidR="00F50332" w:rsidRDefault="00A32EDF">
            <w:pPr>
              <w:widowControl w:val="0"/>
              <w:spacing w:line="240" w:lineRule="auto"/>
              <w:ind w:right="-39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__Fieldmark__292_996095264"/>
            <w:bookmarkEnd w:id="6"/>
            <w:r>
              <w:fldChar w:fldCharType="end"/>
            </w:r>
            <w:bookmarkStart w:id="7" w:name="__Fieldmark__46_2041688885"/>
            <w:bookmarkEnd w:id="7"/>
            <w:r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2 - Fonctionnalisation des surfaces</w:t>
            </w:r>
          </w:p>
          <w:p w:rsidR="00F50332" w:rsidRDefault="00A32EDF">
            <w:pPr>
              <w:widowControl w:val="0"/>
              <w:spacing w:line="240" w:lineRule="auto"/>
              <w:ind w:right="-39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__Fieldmark__299_996095264"/>
            <w:bookmarkEnd w:id="8"/>
            <w:r>
              <w:fldChar w:fldCharType="end"/>
            </w:r>
            <w:bookmarkStart w:id="9" w:name="__Fieldmark__52_2041688885"/>
            <w:bookmarkEnd w:id="9"/>
            <w:r>
              <w:rPr>
                <w:rStyle w:val="textedevantsaisiegras1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mallCaps/>
                <w:sz w:val="18"/>
                <w:szCs w:val="20"/>
              </w:rPr>
              <w:t>3- Fluides et phénomènes électriques aux interfaces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  <w:t xml:space="preserve"> </w:t>
            </w:r>
          </w:p>
        </w:tc>
      </w:tr>
      <w:tr w:rsidR="00F50332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Lieu du stage </w:t>
            </w:r>
          </w:p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Location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105" w:type="dxa"/>
            </w:tcMar>
          </w:tcPr>
          <w:p w:rsidR="00F50332" w:rsidRDefault="00F50332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F50332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Durée</w:t>
            </w:r>
          </w:p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Duration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105" w:type="dxa"/>
            </w:tcMar>
          </w:tcPr>
          <w:p w:rsidR="00F50332" w:rsidRDefault="00F50332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F50332">
        <w:trPr>
          <w:trHeight w:val="437"/>
        </w:trPr>
        <w:tc>
          <w:tcPr>
            <w:tcW w:w="3415" w:type="dxa"/>
            <w:vMerge w:val="restart"/>
            <w:tcBorders>
              <w:top w:val="single" w:sz="8" w:space="0" w:color="000080"/>
              <w:left w:val="single" w:sz="12" w:space="0" w:color="0000FF"/>
              <w:bottom w:val="single" w:sz="6" w:space="0" w:color="000001"/>
              <w:right w:val="single" w:sz="8" w:space="0" w:color="000080"/>
            </w:tcBorders>
            <w:shd w:val="clear" w:color="auto" w:fill="FFFFFF"/>
          </w:tcPr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shd w:val="clear" w:color="auto" w:fill="FFFFFF"/>
                <w:lang w:val="en-US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ncadrant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(s)</w:t>
            </w:r>
          </w:p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  <w:lang w:val="en-US"/>
              </w:rPr>
              <w:t>supervisor(s)</w:t>
            </w:r>
          </w:p>
          <w:p w:rsidR="00F50332" w:rsidRDefault="00F50332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  <w:lang w:val="en-US"/>
              </w:rPr>
            </w:pP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6" w:space="0" w:color="000001"/>
              <w:right w:val="single" w:sz="12" w:space="0" w:color="0000FF"/>
            </w:tcBorders>
            <w:shd w:val="clear" w:color="auto" w:fill="FFFFFF"/>
            <w:tcMar>
              <w:left w:w="105" w:type="dxa"/>
            </w:tcMar>
            <w:vAlign w:val="center"/>
          </w:tcPr>
          <w:p w:rsidR="00F50332" w:rsidRDefault="00A32EDF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 1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TITRE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r>
              <w:rPr>
                <w:bCs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Prénom 1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87_204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0" w:name="__Fieldmark__87_2041688885"/>
            <w:r>
              <w:rPr>
                <w:bCs/>
                <w:sz w:val="18"/>
              </w:rPr>
              <w:fldChar w:fldCharType="end"/>
            </w:r>
            <w:bookmarkEnd w:id="10"/>
          </w:p>
          <w:p w:rsidR="00F50332" w:rsidRDefault="00A32EDF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Département 1 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97_204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1" w:name="__Fieldmark__97_2041688885"/>
            <w:r>
              <w:rPr>
                <w:bCs/>
                <w:sz w:val="18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Equipe 1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08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2" w:name="__Fieldmark__108_2041688885"/>
            <w:r>
              <w:rPr>
                <w:bCs/>
                <w:sz w:val="18"/>
              </w:rPr>
              <w:fldChar w:fldCharType="end"/>
            </w:r>
            <w:bookmarkEnd w:id="12"/>
            <w:r>
              <w:rPr>
                <w:rStyle w:val="textedevantsaisiegras1"/>
                <w:sz w:val="18"/>
                <w:szCs w:val="20"/>
              </w:rPr>
              <w:tab/>
            </w:r>
          </w:p>
        </w:tc>
      </w:tr>
      <w:tr w:rsidR="00F50332">
        <w:trPr>
          <w:trHeight w:val="1010"/>
        </w:trPr>
        <w:tc>
          <w:tcPr>
            <w:tcW w:w="3415" w:type="dxa"/>
            <w:vMerge/>
            <w:tcBorders>
              <w:top w:val="single" w:sz="6" w:space="0" w:color="000001"/>
              <w:left w:val="single" w:sz="12" w:space="0" w:color="0000FF"/>
              <w:bottom w:val="single" w:sz="6" w:space="0" w:color="000001"/>
              <w:right w:val="single" w:sz="8" w:space="0" w:color="000080"/>
            </w:tcBorders>
            <w:shd w:val="clear" w:color="auto" w:fill="E6E6E6"/>
          </w:tcPr>
          <w:p w:rsidR="00F50332" w:rsidRDefault="00F50332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6" w:space="0" w:color="000001"/>
              <w:right w:val="single" w:sz="12" w:space="0" w:color="0000FF"/>
            </w:tcBorders>
            <w:shd w:val="clear" w:color="auto" w:fill="FFFFFF"/>
            <w:tcMar>
              <w:left w:w="105" w:type="dxa"/>
            </w:tcMar>
            <w:vAlign w:val="center"/>
          </w:tcPr>
          <w:p w:rsidR="00F50332" w:rsidRDefault="00A32EDF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 2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19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3" w:name="__Fieldmark__119_2041688885"/>
            <w:r>
              <w:rPr>
                <w:bCs/>
                <w:sz w:val="18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Prénom 2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30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4" w:name="__Fieldmark__130_2041688885"/>
            <w:r>
              <w:rPr>
                <w:bCs/>
                <w:sz w:val="18"/>
              </w:rPr>
              <w:fldChar w:fldCharType="end"/>
            </w:r>
            <w:bookmarkEnd w:id="14"/>
          </w:p>
          <w:p w:rsidR="00F50332" w:rsidRDefault="00A32EDF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Département 2 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40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5" w:name="__Fieldmark__140_2041688885"/>
            <w:r>
              <w:rPr>
                <w:bCs/>
                <w:sz w:val="18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Equipe 2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51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6" w:name="__Fieldmark__151_2041688885"/>
            <w:r>
              <w:rPr>
                <w:bCs/>
                <w:sz w:val="18"/>
              </w:rPr>
              <w:fldChar w:fldCharType="end"/>
            </w:r>
            <w:bookmarkEnd w:id="16"/>
          </w:p>
        </w:tc>
      </w:tr>
      <w:tr w:rsidR="00F50332">
        <w:trPr>
          <w:trHeight w:val="245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FFFFFF"/>
            <w:vAlign w:val="center"/>
          </w:tcPr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Contact pour informations</w:t>
            </w:r>
          </w:p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Contact for information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FFFFFF"/>
            <w:tcMar>
              <w:left w:w="105" w:type="dxa"/>
            </w:tcMar>
            <w:vAlign w:val="center"/>
          </w:tcPr>
          <w:p w:rsidR="00F50332" w:rsidRDefault="00A32EDF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 :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Prénom :</w:t>
            </w:r>
            <w:r>
              <w:rPr>
                <w:bCs/>
                <w:sz w:val="18"/>
              </w:rPr>
              <w:t xml:space="preserve"> </w:t>
            </w:r>
          </w:p>
          <w:p w:rsidR="00F50332" w:rsidRDefault="00A32EDF">
            <w:pPr>
              <w:widowControl w:val="0"/>
              <w:spacing w:line="240" w:lineRule="auto"/>
              <w:ind w:right="-392"/>
              <w:rPr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Tel :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Email :</w:t>
            </w:r>
            <w:r>
              <w:rPr>
                <w:bCs/>
                <w:sz w:val="18"/>
              </w:rPr>
              <w:t xml:space="preserve"> </w:t>
            </w:r>
          </w:p>
        </w:tc>
      </w:tr>
      <w:tr w:rsidR="00F50332">
        <w:trPr>
          <w:trHeight w:val="245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Nombre de stages précédemment financés par le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Labex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FFFFFF"/>
            <w:tcMar>
              <w:left w:w="105" w:type="dxa"/>
            </w:tcMar>
            <w:vAlign w:val="center"/>
          </w:tcPr>
          <w:p w:rsidR="00F50332" w:rsidRDefault="00F50332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F50332">
        <w:trPr>
          <w:trHeight w:val="245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Modalités </w:t>
            </w:r>
          </w:p>
          <w:p w:rsidR="00F50332" w:rsidRDefault="00A32EDF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Terms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and conditions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FFFFFF"/>
            <w:tcMar>
              <w:left w:w="105" w:type="dxa"/>
            </w:tcMar>
            <w:vAlign w:val="center"/>
          </w:tcPr>
          <w:p w:rsidR="00F50332" w:rsidRDefault="00A32EDF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Date limite de candidature :</w:t>
            </w:r>
            <w:r>
              <w:rPr>
                <w:bCs/>
                <w:sz w:val="18"/>
              </w:rPr>
              <w:t xml:space="preserve"> </w:t>
            </w:r>
            <w:r w:rsidR="00AD71BE">
              <w:rPr>
                <w:bCs/>
                <w:sz w:val="18"/>
              </w:rPr>
              <w:t>7</w:t>
            </w:r>
            <w:r>
              <w:rPr>
                <w:bCs/>
                <w:sz w:val="18"/>
              </w:rPr>
              <w:t xml:space="preserve"> novembre 202</w:t>
            </w:r>
            <w:r w:rsidR="00AD71BE">
              <w:rPr>
                <w:bCs/>
                <w:sz w:val="18"/>
              </w:rPr>
              <w:t>5</w:t>
            </w:r>
            <w:bookmarkStart w:id="17" w:name="_GoBack"/>
            <w:bookmarkEnd w:id="17"/>
          </w:p>
          <w:p w:rsidR="00F50332" w:rsidRDefault="00A32EDF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Envoi du formulaire à l’adresse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87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labex.interactifs@univ-poitiers.fr</w:t>
            </w:r>
            <w:bookmarkStart w:id="18" w:name="__Fieldmark__187_2041688885"/>
            <w:r>
              <w:rPr>
                <w:bCs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 xml:space="preserve"> </w:t>
            </w:r>
          </w:p>
          <w:p w:rsidR="00F50332" w:rsidRDefault="00A32EDF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Prendre contact avec les responsables de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thèmes:</w:t>
            </w:r>
            <w:proofErr w:type="gramEnd"/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95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Cf tableau ci dessous*</w:t>
            </w:r>
            <w:bookmarkStart w:id="19" w:name="__Fieldmark__195_2041688885"/>
            <w:r>
              <w:rPr>
                <w:bCs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</w:tc>
      </w:tr>
    </w:tbl>
    <w:p w:rsidR="00F50332" w:rsidRDefault="00A32EDF">
      <w:pPr>
        <w:tabs>
          <w:tab w:val="left" w:pos="1110"/>
          <w:tab w:val="center" w:pos="510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*Responsables </w:t>
      </w:r>
      <w:r>
        <w:rPr>
          <w:rFonts w:ascii="Times New Roman" w:hAnsi="Times New Roman" w:cs="Times New Roman"/>
          <w:b/>
          <w:sz w:val="24"/>
        </w:rPr>
        <w:t>de thèmes 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tbl>
      <w:tblPr>
        <w:tblStyle w:val="Grilledutableau"/>
        <w:tblW w:w="7366" w:type="dxa"/>
        <w:tblLayout w:type="fixed"/>
        <w:tblLook w:val="04A0" w:firstRow="1" w:lastRow="0" w:firstColumn="1" w:lastColumn="0" w:noHBand="0" w:noVBand="1"/>
      </w:tblPr>
      <w:tblGrid>
        <w:gridCol w:w="1554"/>
        <w:gridCol w:w="5812"/>
      </w:tblGrid>
      <w:tr w:rsidR="00F50332">
        <w:trPr>
          <w:trHeight w:val="12"/>
        </w:trPr>
        <w:tc>
          <w:tcPr>
            <w:tcW w:w="1554" w:type="dxa"/>
            <w:shd w:val="clear" w:color="auto" w:fill="D0CECE" w:themeFill="background2" w:themeFillShade="E6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>Thème</w:t>
            </w:r>
            <w:proofErr w:type="spellEnd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 xml:space="preserve"> 1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>Contact</w:t>
            </w:r>
          </w:p>
        </w:tc>
      </w:tr>
      <w:tr w:rsidR="00F50332">
        <w:trPr>
          <w:trHeight w:val="38"/>
        </w:trPr>
        <w:tc>
          <w:tcPr>
            <w:tcW w:w="1554" w:type="dxa"/>
            <w:shd w:val="clear" w:color="auto" w:fill="auto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P.O Renault</w:t>
            </w:r>
          </w:p>
        </w:tc>
        <w:tc>
          <w:tcPr>
            <w:tcW w:w="5811" w:type="dxa"/>
            <w:shd w:val="clear" w:color="auto" w:fill="auto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49 67 45 - </w:t>
            </w:r>
            <w:hyperlink r:id="rId8"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val="en-US" w:eastAsia="zh-CN" w:bidi="hi-IN"/>
                </w:rPr>
                <w:t xml:space="preserve">pierre.olivier.renault@univ-poitiers.fr </w:t>
              </w:r>
            </w:hyperlink>
          </w:p>
        </w:tc>
      </w:tr>
      <w:tr w:rsidR="00F50332">
        <w:trPr>
          <w:trHeight w:val="23"/>
        </w:trPr>
        <w:tc>
          <w:tcPr>
            <w:tcW w:w="1554" w:type="dxa"/>
            <w:shd w:val="clear" w:color="auto" w:fill="auto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S. </w:t>
            </w:r>
            <w:proofErr w:type="spellStart"/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Castagnet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49 82 26 - </w:t>
            </w:r>
            <w:hyperlink r:id="rId9"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eastAsia="zh-CN" w:bidi="hi-IN"/>
                </w:rPr>
                <w:t>sylvie.castagnet@ensma.fr</w:t>
              </w:r>
            </w:hyperlink>
          </w:p>
        </w:tc>
      </w:tr>
      <w:tr w:rsidR="00F50332">
        <w:trPr>
          <w:trHeight w:val="13"/>
        </w:trPr>
        <w:tc>
          <w:tcPr>
            <w:tcW w:w="1554" w:type="dxa"/>
            <w:shd w:val="clear" w:color="auto" w:fill="D0CECE" w:themeFill="background2" w:themeFillShade="E6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>Thème</w:t>
            </w:r>
            <w:proofErr w:type="spellEnd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 xml:space="preserve"> 2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F50332" w:rsidRDefault="00F50332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Liberation Serif" w:eastAsia="Noto Sans CJK SC Regular" w:hAnsi="Liberation Serif" w:cs="FreeSans"/>
                <w:lang w:val="en-US"/>
              </w:rPr>
            </w:pPr>
          </w:p>
        </w:tc>
      </w:tr>
      <w:tr w:rsidR="00F50332">
        <w:trPr>
          <w:trHeight w:val="13"/>
        </w:trPr>
        <w:tc>
          <w:tcPr>
            <w:tcW w:w="1554" w:type="dxa"/>
            <w:shd w:val="clear" w:color="auto" w:fill="auto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L. Pichon</w:t>
            </w:r>
          </w:p>
        </w:tc>
        <w:tc>
          <w:tcPr>
            <w:tcW w:w="5811" w:type="dxa"/>
            <w:shd w:val="clear" w:color="auto" w:fill="auto"/>
          </w:tcPr>
          <w:p w:rsidR="00F50332" w:rsidRDefault="00A32EDF">
            <w:pPr>
              <w:spacing w:after="0" w:line="240" w:lineRule="auto"/>
              <w:jc w:val="both"/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49 67 24 – </w:t>
            </w:r>
            <w:hyperlink r:id="rId10"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val="en-US" w:eastAsia="zh-CN" w:bidi="hi-IN"/>
                </w:rPr>
                <w:t xml:space="preserve">luc.pichon@univ-poitiers.fr </w:t>
              </w:r>
            </w:hyperlink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F50332">
        <w:trPr>
          <w:trHeight w:val="35"/>
        </w:trPr>
        <w:tc>
          <w:tcPr>
            <w:tcW w:w="1554" w:type="dxa"/>
            <w:shd w:val="clear" w:color="auto" w:fill="auto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J. </w:t>
            </w:r>
            <w:proofErr w:type="spellStart"/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Drevillon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F50332" w:rsidRDefault="00A32EDF">
            <w:pPr>
              <w:spacing w:after="0" w:line="240" w:lineRule="auto"/>
              <w:jc w:val="both"/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05 49 45 35 </w:t>
            </w:r>
            <w:proofErr w:type="gramStart"/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42  -</w:t>
            </w:r>
            <w:proofErr w:type="gramEnd"/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hyperlink r:id="rId11"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val="en-US" w:eastAsia="zh-CN" w:bidi="hi-IN"/>
                </w:rPr>
                <w:t xml:space="preserve">jeremie.drevillon@univ-poitiers.fr </w:t>
              </w:r>
            </w:hyperlink>
          </w:p>
        </w:tc>
      </w:tr>
      <w:tr w:rsidR="00F50332">
        <w:trPr>
          <w:trHeight w:val="12"/>
        </w:trPr>
        <w:tc>
          <w:tcPr>
            <w:tcW w:w="1554" w:type="dxa"/>
            <w:shd w:val="clear" w:color="auto" w:fill="D0CECE" w:themeFill="background2" w:themeFillShade="E6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>Thème</w:t>
            </w:r>
            <w:proofErr w:type="spellEnd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 xml:space="preserve"> 3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F50332" w:rsidRDefault="00F50332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Liberation Serif" w:eastAsia="Noto Sans CJK SC Regular" w:hAnsi="Liberation Serif" w:cs="FreeSans"/>
                <w:lang w:val="en-US"/>
              </w:rPr>
            </w:pPr>
          </w:p>
        </w:tc>
      </w:tr>
      <w:tr w:rsidR="00F50332">
        <w:trPr>
          <w:trHeight w:val="12"/>
        </w:trPr>
        <w:tc>
          <w:tcPr>
            <w:tcW w:w="1554" w:type="dxa"/>
            <w:shd w:val="clear" w:color="auto" w:fill="auto"/>
          </w:tcPr>
          <w:p w:rsidR="00F50332" w:rsidRDefault="00A32E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E. Moreau</w:t>
            </w:r>
          </w:p>
        </w:tc>
        <w:tc>
          <w:tcPr>
            <w:tcW w:w="5811" w:type="dxa"/>
            <w:shd w:val="clear" w:color="auto" w:fill="auto"/>
          </w:tcPr>
          <w:p w:rsidR="00F50332" w:rsidRDefault="00A32EDF">
            <w:pPr>
              <w:spacing w:after="0" w:line="240" w:lineRule="auto"/>
              <w:jc w:val="both"/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05 49 49 69 </w:t>
            </w:r>
            <w:proofErr w:type="gramStart"/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33  -</w:t>
            </w:r>
            <w:proofErr w:type="gramEnd"/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hyperlink r:id="rId12"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val="en-US" w:eastAsia="zh-CN" w:bidi="hi-IN"/>
                </w:rPr>
                <w:t>eric.moreau@univ-poitiers.fr</w:t>
              </w:r>
            </w:hyperlink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F50332">
        <w:trPr>
          <w:trHeight w:val="359"/>
        </w:trPr>
        <w:tc>
          <w:tcPr>
            <w:tcW w:w="1554" w:type="dxa"/>
            <w:shd w:val="clear" w:color="auto" w:fill="auto"/>
          </w:tcPr>
          <w:p w:rsidR="00F50332" w:rsidRDefault="00A32E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E. Goncalves</w:t>
            </w:r>
          </w:p>
        </w:tc>
        <w:tc>
          <w:tcPr>
            <w:tcW w:w="5811" w:type="dxa"/>
            <w:shd w:val="clear" w:color="auto" w:fill="auto"/>
          </w:tcPr>
          <w:p w:rsidR="00F50332" w:rsidRDefault="00A32EDF">
            <w:pPr>
              <w:tabs>
                <w:tab w:val="left" w:pos="1110"/>
                <w:tab w:val="center" w:pos="5102"/>
              </w:tabs>
              <w:spacing w:after="0" w:line="240" w:lineRule="auto"/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49 80 90 - </w:t>
            </w:r>
            <w:hyperlink r:id="rId13">
              <w:r>
                <w:rPr>
                  <w:rStyle w:val="LienInternet"/>
                  <w:rFonts w:eastAsia="Calibri"/>
                  <w:sz w:val="24"/>
                  <w:szCs w:val="24"/>
                  <w:lang w:eastAsia="zh-CN" w:bidi="hi-IN"/>
                </w:rPr>
                <w:t>eric.goncalves@ensma.fr</w:t>
              </w:r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val="en-US" w:eastAsia="zh-CN" w:bidi="hi-IN"/>
                </w:rPr>
                <w:t xml:space="preserve"> </w:t>
              </w:r>
            </w:hyperlink>
          </w:p>
        </w:tc>
      </w:tr>
    </w:tbl>
    <w:p w:rsidR="00F50332" w:rsidRDefault="00F50332">
      <w:pPr>
        <w:spacing w:after="0" w:line="240" w:lineRule="auto"/>
        <w:ind w:left="360" w:right="281"/>
        <w:jc w:val="both"/>
        <w:rPr>
          <w:b/>
          <w:sz w:val="28"/>
          <w:lang w:val="en-US"/>
        </w:rPr>
      </w:pPr>
    </w:p>
    <w:p w:rsidR="00F50332" w:rsidRDefault="00F50332">
      <w:pPr>
        <w:spacing w:after="0" w:line="240" w:lineRule="auto"/>
        <w:ind w:left="360" w:right="281"/>
        <w:jc w:val="both"/>
        <w:rPr>
          <w:b/>
          <w:sz w:val="28"/>
          <w:lang w:val="en-US"/>
        </w:rPr>
      </w:pPr>
    </w:p>
    <w:p w:rsidR="00F50332" w:rsidRDefault="00A32EDF">
      <w:pPr>
        <w:pStyle w:val="Paragraphedeliste"/>
        <w:numPr>
          <w:ilvl w:val="0"/>
          <w:numId w:val="1"/>
        </w:numPr>
        <w:spacing w:after="0" w:line="240" w:lineRule="auto"/>
        <w:ind w:right="281"/>
        <w:jc w:val="both"/>
        <w:rPr>
          <w:b/>
          <w:sz w:val="28"/>
        </w:rPr>
      </w:pPr>
      <w:r>
        <w:rPr>
          <w:b/>
          <w:sz w:val="28"/>
        </w:rPr>
        <w:t>Description du projet de recherche et des retombées attendues (2 pages max)</w:t>
      </w:r>
    </w:p>
    <w:p w:rsidR="00F50332" w:rsidRDefault="00F50332">
      <w:pPr>
        <w:tabs>
          <w:tab w:val="left" w:pos="1110"/>
          <w:tab w:val="center" w:pos="5102"/>
        </w:tabs>
        <w:rPr>
          <w:rFonts w:ascii="Times New Roman" w:hAnsi="Times New Roman" w:cs="Times New Roman"/>
          <w:sz w:val="20"/>
        </w:rPr>
      </w:pPr>
    </w:p>
    <w:p w:rsidR="00F50332" w:rsidRDefault="00F50332">
      <w:pPr>
        <w:tabs>
          <w:tab w:val="left" w:pos="1110"/>
          <w:tab w:val="center" w:pos="5102"/>
        </w:tabs>
      </w:pPr>
    </w:p>
    <w:sectPr w:rsidR="00F50332">
      <w:headerReference w:type="default" r:id="rId14"/>
      <w:pgSz w:w="11906" w:h="16838"/>
      <w:pgMar w:top="851" w:right="851" w:bottom="851" w:left="851" w:header="709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EDF" w:rsidRDefault="00A32EDF">
      <w:pPr>
        <w:spacing w:after="0" w:line="240" w:lineRule="auto"/>
      </w:pPr>
      <w:r>
        <w:separator/>
      </w:r>
    </w:p>
  </w:endnote>
  <w:endnote w:type="continuationSeparator" w:id="0">
    <w:p w:rsidR="00A32EDF" w:rsidRDefault="00A3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EDF" w:rsidRDefault="00A32EDF">
      <w:pPr>
        <w:spacing w:after="0" w:line="240" w:lineRule="auto"/>
      </w:pPr>
      <w:r>
        <w:separator/>
      </w:r>
    </w:p>
  </w:footnote>
  <w:footnote w:type="continuationSeparator" w:id="0">
    <w:p w:rsidR="00A32EDF" w:rsidRDefault="00A3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32" w:rsidRDefault="00A32EDF">
    <w:pPr>
      <w:pStyle w:val="En-tte"/>
      <w:rPr>
        <w:sz w:val="28"/>
      </w:rPr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2397760</wp:posOffset>
          </wp:positionH>
          <wp:positionV relativeFrom="paragraph">
            <wp:posOffset>-372745</wp:posOffset>
          </wp:positionV>
          <wp:extent cx="1720850" cy="720090"/>
          <wp:effectExtent l="0" t="0" r="0" b="0"/>
          <wp:wrapNone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0" locked="0" layoutInCell="0" allowOverlap="1">
          <wp:simplePos x="0" y="0"/>
          <wp:positionH relativeFrom="column">
            <wp:posOffset>38735</wp:posOffset>
          </wp:positionH>
          <wp:positionV relativeFrom="paragraph">
            <wp:posOffset>-393065</wp:posOffset>
          </wp:positionV>
          <wp:extent cx="593090" cy="703580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0" locked="0" layoutInCell="0" allowOverlap="1">
          <wp:simplePos x="0" y="0"/>
          <wp:positionH relativeFrom="column">
            <wp:posOffset>5558790</wp:posOffset>
          </wp:positionH>
          <wp:positionV relativeFrom="paragraph">
            <wp:posOffset>-450215</wp:posOffset>
          </wp:positionV>
          <wp:extent cx="757555" cy="743585"/>
          <wp:effectExtent l="0" t="0" r="0" b="0"/>
          <wp:wrapSquare wrapText="largest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 </w:t>
    </w:r>
  </w:p>
  <w:p w:rsidR="00F50332" w:rsidRDefault="00F503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31B6"/>
    <w:multiLevelType w:val="multilevel"/>
    <w:tmpl w:val="A8CC3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1B7935"/>
    <w:multiLevelType w:val="multilevel"/>
    <w:tmpl w:val="5428F96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32"/>
    <w:rsid w:val="00A32EDF"/>
    <w:rsid w:val="00AD71BE"/>
    <w:rsid w:val="00F5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C20A"/>
  <w15:docId w15:val="{53842129-D770-4DA5-B9C9-3CEEE696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413D8"/>
  </w:style>
  <w:style w:type="character" w:customStyle="1" w:styleId="PieddepageCar">
    <w:name w:val="Pied de page Car"/>
    <w:basedOn w:val="Policepardfaut"/>
    <w:link w:val="Pieddepage"/>
    <w:uiPriority w:val="99"/>
    <w:qFormat/>
    <w:rsid w:val="00C413D8"/>
  </w:style>
  <w:style w:type="character" w:customStyle="1" w:styleId="Lienhypertexte1">
    <w:name w:val="Lien hypertexte1"/>
    <w:basedOn w:val="Policepardfaut"/>
    <w:uiPriority w:val="99"/>
    <w:unhideWhenUsed/>
    <w:qFormat/>
    <w:rsid w:val="00110F81"/>
    <w:rPr>
      <w:color w:val="0563C1" w:themeColor="hyperlink"/>
      <w:u w:val="single"/>
    </w:rPr>
  </w:style>
  <w:style w:type="character" w:customStyle="1" w:styleId="textedevantsaisiegras1">
    <w:name w:val="textedevantsaisiegras1"/>
    <w:qFormat/>
    <w:rsid w:val="00110F81"/>
    <w:rPr>
      <w:rFonts w:ascii="Tahoma" w:hAnsi="Tahoma" w:cs="Tahoma"/>
      <w:b/>
      <w:bCs/>
      <w:caps w:val="0"/>
      <w:smallCaps w:val="0"/>
      <w:color w:val="074194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F323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F32316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F32316"/>
    <w:rPr>
      <w:i/>
      <w:iCs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10F8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84A8D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e.olivier.renault@univ-poitiers.fr" TargetMode="External"/><Relationship Id="rId13" Type="http://schemas.openxmlformats.org/officeDocument/2006/relationships/hyperlink" Target="mailto:eric.goncalves@ensma.fr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bex-interactifs.pprime.fr/" TargetMode="External"/><Relationship Id="rId12" Type="http://schemas.openxmlformats.org/officeDocument/2006/relationships/hyperlink" Target="mailto:eric.moreau@univ-poitiers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remie.drevillon@univ-poitiers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uc.pichon@univ-poitiers.fr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lvie.castagnet@ensma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337</Words>
  <Characters>1858</Characters>
  <Application>Microsoft Office Word</Application>
  <DocSecurity>0</DocSecurity>
  <Lines>15</Lines>
  <Paragraphs>4</Paragraphs>
  <ScaleCrop>false</ScaleCrop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LIGER Marina</dc:creator>
  <dc:description/>
  <cp:lastModifiedBy>Laumonier Janick</cp:lastModifiedBy>
  <cp:revision>22</cp:revision>
  <dcterms:created xsi:type="dcterms:W3CDTF">2019-10-24T12:24:00Z</dcterms:created>
  <dcterms:modified xsi:type="dcterms:W3CDTF">2025-09-22T14:36:00Z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